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e6f84ebac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何家俊不務正業跑新聞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78年化學工程系畢業校友何家俊，畢業退伍後即進入中華電視台服務，擔任新聞部攝影記者，至今已屆13年，他笑說，沒想到時間過得這麼快，同學大多從事與化工有關的工作，他不務正業已經很久了。他表示，常常在跑新聞時，碰到其他媒體的淡江校友，有大傳系的，也有非大傳系的，只要有心學習，專業不是問題。（宜萍）</w:t>
          <w:br/>
        </w:r>
      </w:r>
    </w:p>
  </w:body>
</w:document>
</file>