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3be9f8dbd42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前進馬國高教展 深入3中學招生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、陳品婕淡水校園報導】8日至10日國際處交流組組長顏秀鳳偕同招生組專員陸寶珠赴馬來西亞招生。8、9日前往吉隆坡中華獨立中學、循人獨立中學及尊孔獨立中學3所高中進行招生，由馬來西亞校友會會長陳棏義全程陪同。10日則參加砂拉越留臺同學會主辦之「2016臺灣高等教育展」。
</w:t>
          <w:br/>
          <w:t>顏秀鳳說明：「拜訪3所中學時，與校長及升學輔導主任座談，介紹學校的學系特色與招生資訊，其對本校的辦學理念相當認同，皆極力向學生推薦至本校就讀。」
</w:t>
          <w:br/>
          <w:t>而有關教育展，顏秀鳳表示：「該展共有22所臺灣大學校院參展，其中企管、經濟等商管學院科系為本校詢問度較高的熱門科系。」陸寶珠表示：「家長大多詢問關於宿舍、獎學金的問題，我們逐一回應，並強調本校交換生、大三出國的特色制度！」
</w:t>
          <w:br/>
          <w:t>此外，招生組專員陸寶珠、境輔組專員陳慧芝及組員趙芳菁於2日至國立臺灣師範大學，參加由僑生先修部舉辦的「105學年度國際性大學博覽會」，共有94所大學參與招生擺攤活動。參與者除了僑生外，也有海外參訪團、新北市鄰近的高中近2500名學生參加。
</w:t>
          <w:br/>
          <w:t>陸寶珠表示：「師大僑先部是僑生招生重要來源，錄取報到率達90%以上，本校是僑先部學生最愛之一。這次邀請來自印尼的畢業生一起去招生宣導，希望招生效果會更好！」</w:t>
          <w:br/>
        </w:r>
      </w:r>
    </w:p>
  </w:body>
</w:document>
</file>