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b1283420946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全國書法賽莊棋誠摘2獎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文錙藝術中心於11日舉行「全國大專校院學生書法比賽」，傳統書法與e筆書法項目接力登場。85名同學參與初賽，56人晉級，最終由中文碩二莊棋誠榮獲e筆書法冠軍及書法比賽優選殊榮，中文一黃玟軒則拿下e筆書法比賽優選。
</w:t>
          <w:br/>
          <w:t>莊棋誠表示：「我長期參加比賽，每次都能和不同的好手交流和觀摩大家的作品，這次能獲得得獎的肯定很高興，未來會繼續在書法這項領域努力。」</w:t>
          <w:br/>
        </w:r>
      </w:r>
    </w:p>
  </w:body>
</w:document>
</file>