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05967c0ebb429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工學院教師社群茶會溫馨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必允淡水校園報導】工學院於13日中午在E787舉辦「工學院教師社群冬至溫馨茶話會～緣來在Ｅ起」，學術副校長葛煥昭、秘書長何啟東皆受邀出席，逾70位師長與會。工學院院長許輝煌致詞，「歲末時刻，透過茶會將大家團聚在一起，聯絡感情。近期將與境外重點大學建立共同研究計畫，藉此提高研究生質量，希望教師們多參與。」
</w:t>
          <w:br/>
          <w:t>學習與教育中心執行長潘慧玲致詞表示，「工學院發展至今已有11個社群，為各學院之首，在此感謝各位老師的投入。」會中，由電機系教授李維聰分享赴日本電氣通信大學交流之經驗，他說明：「日本人嚴謹的研究態度是值得我們學習，目前雙方已簽訂有交換學習計畫的合約，期待藉此機會在研究與教學中，能擦出更多火花。」</w:t>
          <w:br/>
        </w:r>
      </w:r>
    </w:p>
  </w:body>
</w:document>
</file>