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92d804a5242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化學系女籃奪北化盃冠軍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化學系女籃隊於10、11日在兩日的「2016年北化盃籃球賽」中，從14隊女籃隊伍中搶下女籃冠軍。身為女籃教練，且為行動化車工作人員之一的化學系校友陳逸書表示，化學系女籃成立7年以來，從經驗不足挺進四強賽進而奪下冠軍，球員間表現良好和高抗壓力，大家合作無間展現良好的團隊合作，他認為，透過此賽事贏得不只是獎盃，也以球會友挑戰來自全臺各地的籃球好手，增進臺灣北部大專院校化學相關科系的情誼。（北化盃：由是臺灣北部大專院校化學相關科系球類盃賽，其中有男籃、女籃、男排、女排，以及羽球賽事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5fde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ccb6813f-8c4a-4269-9c4d-39a0ac13235a.jpg"/>
                      <pic:cNvPicPr/>
                    </pic:nvPicPr>
                    <pic:blipFill>
                      <a:blip xmlns:r="http://schemas.openxmlformats.org/officeDocument/2006/relationships" r:embed="R86349aca746a47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349aca746a47bf" /></Relationships>
</file>