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85c14bf3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彩虹大風吹棚拍在海報街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【記者秦宛萱淡水校園報導】送自己一個聖誕節禮物吧！大傳系第31屆畢業成果展「大風吹Blow your mind」每天2時到5時，在海報街，提供照片限量打印棚拍服務，快邀請你的閨密、兄弟、男女朋友，所有你心中在乎的人，留下美好的回憶。活動長大傳四郭珮君表示，「大風吹」的主旨就是希望在這個時代吹起一陣風，是多元、開放打破框架的，並且進一步行動，所以我們結合時事婚姻平權，邀請大家以愛之名，一起拍照吧。</w:t>
          <w:br/>
        </w:r>
      </w:r>
    </w:p>
  </w:body>
</w:document>
</file>