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61016e67044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機電西語獎學金助學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、秦宛萱淡水校園報導】本校獎學金提供單位有學務處、校服暨資發處、國際處、各系所等，金額每年約數千萬元以上，來源有校友、老師、民間、企業、政府等，類型如：獎學金、助學金、急難救助、膳食費用等。獎學金資訊可與相關單位洽詢，而上週有兩個學系頒發獎學金。
</w:t>
          <w:br/>
          <w:t>機電校友吳榮彬頒發獎學金 暢談經營理念
</w:t>
          <w:br/>
          <w:t>本校機電系校友、恒耀工業股份有限公司董事長吳榮彬於上月28日，受機電系之邀返校以「自我」為題，首度在覺生國際廳進行專題演講，會中亦頒發出席國際會議補助、體育競賽獎學金、學術競賽獎學金及清寒獎學金，總金額達新臺幣20萬元、共有44位學生受惠。學術副校長葛煥昭、國際事務副校長戴萬欽出席、贈送《話說淡江》，並代表本校頒發捐贈獎學金新臺幣壹百萬元以上獎座，以及教育部獎勵教育捐贈之獎座，吸引近200位師生與會聆聽，不僅座無虛席、連後方走道都有師生觀禮，而吳榮彬加碼助學金，更讓現場感動不已。
</w:t>
          <w:br/>
          <w:t>　吳榮彬是機電系第七屆畢業校友，創立恒耀工業股份有限公司至今28年，事業版圖擴及全球，2016年恒耀集團營收創下新臺幣180億元，攀上歷史新高。會中，分享經營理念的吳榮彬認為，在創業路上，成功的經驗很難複製與模仿，但是失敗的經驗幾乎大同小異，呼籲年輕學子應該多多借鏡他人經驗，期以在機會來臨時，能乘勢起飛。
</w:t>
          <w:br/>
          <w:t>機電碩二劉子謙說：「很謝謝吳董事長慷慨捐贈系上獎助學金，讓我們能專心在學習、研究上。演講內容也讓我感受很深，認同他鼓勵年輕人主動觀察、學習的理念，相信身處日新月異時代的我們能受用無窮。」
</w:t>
          <w:br/>
          <w:t>提攜後進  校友設置西語系Formosa獎學金
</w:t>
          <w:br/>
          <w:t>【記者秦宛萱淡水校園報導】上月26日，西語系在系務會議中，頒發「思源助學金」、「吳啟南紀念獎學金」、「黃志忠紀念獎學金」、「瀚陞勵學獎學金」、「鴻貞獎學金」、「馮之洵獎學金」及「Formosa-西檢獎學金」，總計新臺幣127,000元、共20名學生受惠。
</w:t>
          <w:br/>
          <w:t>其中，「Formosa獎學金」是由本校西語系校友李怡良、機電系校友吳榮彬及TSF公司G. Petri先生為提攜後進所設置，三人因生意結識，約定每年捐獻1萬歐元。今年獎學金邁入第二年，獎項擴及「西語檢定獎勵金」、「西語系教學助理助學金」、「西班牙語文學系修讀碩士學位入學獎勵」（106學年度起開放申請），澤被學子。獲得黃志忠紀念獎學金的西語三連凱郁開心地說：「很意外能爭取到獎學金，會更加努力在學業上！這次也很難得參與年終團聚活動，品嚐到道地的西班牙美食。」
</w:t>
          <w:br/>
          <w:t>當天，亦舉辦「鴻運17來」慶祝活動，邀請系內教師一人帶一道菜響應，共提供17道中、西式美味佳餚，逾20位師生團聚同歡。西語系系主任林惠瑛提供國王蛋糕，由吃出「小人偶」的學生帶來驚喜表演，掀起活動另一波高潮。林惠瑛說：「此次活動不僅在歲末年終之際團聚大家，期待系上師生情感更加融洽。」活動最後票選最愛菜餚，是由教授白士清的西班牙海鮮墨魚飯、助理教授劉愛玲的起士蛋糕獲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3ad5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df2ef84b-025b-454c-aa7b-6b69a73e0f38.jpg"/>
                      <pic:cNvPicPr/>
                    </pic:nvPicPr>
                    <pic:blipFill>
                      <a:blip xmlns:r="http://schemas.openxmlformats.org/officeDocument/2006/relationships" r:embed="R7feaf338a0354d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ab1a2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b7f6bcc6-5628-4450-89c8-e4d5fd8a0768.jpg"/>
                      <pic:cNvPicPr/>
                    </pic:nvPicPr>
                    <pic:blipFill>
                      <a:blip xmlns:r="http://schemas.openxmlformats.org/officeDocument/2006/relationships" r:embed="R9499b0cbe1e647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eaf338a0354d83" /><Relationship Type="http://schemas.openxmlformats.org/officeDocument/2006/relationships/image" Target="/media/image2.bin" Id="R9499b0cbe1e6477f" /></Relationships>
</file>