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47df245fe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華語中心耶誕會200人嚐家鄉菜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華語中心於上月22日在臺北校園舉辦一年一度的聖誕節園遊會，共有20班華語班學生除了有人像速寫、書法體驗活動外，更帶來各國家鄉菜，有日式章魚燒、冷麵、飯糰、壽司、韓國辣炒年糕、印尼炒泡麵、印尼咖啡、越南春捲、泰式青木瓜沙拉、法式可麗餅（crêpe）、墨西哥捲餅、蒙古炒麵（Tsuivan）、土耳其蘋果茶等，各國美食匯聚在臺北校園內，共有200人次前往嚐鮮。華語中心表示，這是華語中心的年度活動，除了讓20班的學員交流外，透過活動的舉辦讓海外學生能在臺灣有過節的溫馨氣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98a640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664d8bad-179c-4fc9-8ea5-0895207a7815.jpg"/>
                      <pic:cNvPicPr/>
                    </pic:nvPicPr>
                    <pic:blipFill>
                      <a:blip xmlns:r="http://schemas.openxmlformats.org/officeDocument/2006/relationships" r:embed="R5f4420c2ddd544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4420c2ddd54423" /></Relationships>
</file>