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f026d090046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策略遠見研究中心 永光主管 Workshop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未來學所策略遠見研究中心於上月29、30日在I201舉辦「2027年的永光與你」工作坊，由世界校友會聯合會總會長、永光化學集團創辦人陳定川率領公司內部36位高階主管來校研習。為期兩天課程安排有未來思考與工具、質疑未來、勾勒未來、掌定未來時間及轉化未來等主題，盼協助企業進一步思考未來願景與發展。
</w:t>
          <w:br/>
          <w:t>策略遠見研究中心主任宋玫玫說明：「中心成立後，致力於推廣未來學理念到產業界，盼開啟一系列產官學研的跨域合作，也非常感謝陳定川總會長對於策略遠見研究中心的努力。本次主題以2027年為預想，兩天豐富的課程協助高階主管們思考企業未來發展策略及定位，更期待永光在面對跨國企業競爭下，能以團隊合作開創更卓越的表現。」
</w:t>
          <w:br/>
          <w:t>陳定川表示，淡江未來學促使永光主管們進一步學習和思考未來發展方向及模式，因此安排此次工坊，未來集團面對競爭時，希望內部思考並非僅限於預測未來，期待團隊合作能產生共識及長遠規劃。未來學所所長紀舜傑說明，「透過產官學連結，讓大家知道本校在未來化的努力及願景，此次研習亦是我們向外推廣的重要一步。」</w:t>
          <w:br/>
        </w:r>
      </w:r>
    </w:p>
  </w:body>
</w:document>
</file>