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087beb01849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歲末聯歡19日登場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「105年度歲末聯歡會」將於19日下午1時30分在學生活動中心舉行，本次由資訊處籌畫表演節目及活動內容，數位設計組組長李淑華表示：「這次的內容將有多元形式的表演，請大家拭目以待。」
</w:t>
          <w:br/>
          <w:t>此外，會中將頒發「104學年度教師專題研究計畫經費達500萬元以上者績優獎」、「104學年度教師評鑑傑出獎」、「104學年度教學特優教師獎」、「105年度資深職工服務獎」及「104學年度優良助教及優良職工獎」。現場也備多項獎品，進行摸彩活動，精彩內容千萬不要錯過！</w:t>
          <w:br/>
        </w:r>
      </w:r>
    </w:p>
  </w:body>
</w:document>
</file>