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6a1d1beebd4aa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圖書館5講座 揭密數據與商情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昶育淡水校園報導】圖書館參考組為提升學生對數據與商情的了解，3月份舉辦「關鍵下一秒：數據與商情大揭密」5場系列講座，即日起開放報名。特邀財金系助理教授陳鴻崑從使用者角度分享，使用數據資源的經驗及應用。活動承辦人、參考組約聘人員劉靜頻表示：「 數據或商情一直是本校商管學院師生們熱門尋求的資源，希望藉由講座讓大家更認識該產業脈動，且協助未來就業選擇！」名額有限，報名從速，詳見活動報名系統。</w:t>
          <w:br/>
        </w:r>
      </w:r>
    </w:p>
  </w:body>
</w:document>
</file>