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dc03d111f42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Asia Leadership圓桌 19國學者研討教育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【記者廖吟萱淡水校園報導】本校教政所與香港教育大學於6、7日在覺生國際會議廳共同舉辦「亞太領導圓桌會議二零一七」（Asia Leadership Roundtable 2017，簡稱ALR），為期兩天的國際學術研討會，邀請自新加坡、馬來西亞、美國、德國、挪威、澳洲、南非、以色列等19個國家、逾70位教育領導學者與會。校長張家宜、教政所講座教授吳清基皆出席開幕。張校長致詞表示，很高興看到亞太教育領導的研究議題及成果受到國際重視，感謝各位學者把專業知識帶入圓桌會議，期待此次研討有助於提升相關研究之國際能見度。
</w:t>
          <w:br/>
          <w:t>　此會議於2010年開始，作為亞太地區研究教育領導的交流與合作平臺。2016年在新加坡舉辦時，由教政所教授潘慧玲爭取到今年主辦權，她說明，今年會議以「七年以來亞太教育領導知識基礎述評」（7 years on: The state of the Asian knowledge base?）為題，讓臺灣與全球的教育學者反思：自第一屆ALR以來，從亞太的教育領導經驗中學到什麼，並探討亞太教育領導力和世界其他地區的研究，以及進行具有高度影響力的跨文化比較研究。
</w:t>
          <w:br/>
          <w:t>　參與協辦的教政所助理教授鈕方頤說，藉此次研討會彙聚了跨國的研究能量，教政所於近年執行的臺灣教育領導現況和訪談北部32位中小學校長的研究也在會中發表成果，期待後續建立亞太知識、經驗及提升國際能見度。
</w:t>
          <w:br/>
          <w:t>　會議首先由英國格拉斯哥大學教授Clive Dimmock、瑞士楚格師範大學教授Stephan Huber及教政所教授潘慧玲3人進行專題演講，分別就亞洲領導知識、跨文化比較研究、領導力研究發展及願景發表演說，會中另安排學者分組研討，針對跨國計畫，進行不同國家、地區研究成果的分享與交流。最後由泰國朱拉隆功大學教授Philip Hallinger回顧過去努力之成果，並總結亞洲領導知識的建立及未來展望。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1c02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60fc69d2-5962-4351-876a-cbc2c1344d71.jpg"/>
                      <pic:cNvPicPr/>
                    </pic:nvPicPr>
                    <pic:blipFill>
                      <a:blip xmlns:r="http://schemas.openxmlformats.org/officeDocument/2006/relationships" r:embed="Rff5bf081692245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5bf0816922458b" /></Relationships>
</file>