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d3aa3c907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女聯會歡慶婦女節 陳叡智接任理事長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於8日中午在覺生國際會議廳召開第11屆第2次會員大會，並慶祝婦女節。校長張家宜致詞分享，她認為「女人必備5項要素」，分別為健康的身體、揚在臉上的自信、長在心底的善良、融進血液裡的骨氣和刻進生命裡的堅強。即將卸任的女聯會理事長蕭淑芬表示：「四年來，感謝會員們的支持，讓許多精彩活動，得以順利完成。」
</w:t>
          <w:br/>
          <w:t>會中，以多媒體形式回顧去年活動精華，並針對經費收支，及捐助淡水區急難救助款6萬元整等進行報告。賓果團康活動備有142份禮物，包含500至200元不等獎金及大禮，現場氣氛相當熱絡。事務組組長吳美華表示，女聯會活動多元有趣，能凝聚同事情誼，也有助於舒緩工作壓力。最終選出9名理事、2名候補理事，3名監事。10日召開理監事會，由財務長陳叡智、外語學院院長陳小雀、接任第12屆正、副理事長。人資長莊希豐任監事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7bca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208e913b-9635-42f4-98df-b5c56fcb216d.jpg"/>
                      <pic:cNvPicPr/>
                    </pic:nvPicPr>
                    <pic:blipFill>
                      <a:blip xmlns:r="http://schemas.openxmlformats.org/officeDocument/2006/relationships" r:embed="Rc460890de31744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60890de3174485" /></Relationships>
</file>