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435faeee3c4a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高中生與專家對話適性揚才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教育政策與領導研究所於10日在臺北校園舉辦「理解與再對話：適性揚才與大學考招設計論壇」，教育部高等教育司副司長朱俊彰出席開幕，逾50位國內教育學者與會。校長張家宜表示，「身為招聯會常委一員，很高興教政所能舉辦此次論壇，聆聽各教師、高中生及家長等團體對於考招規劃和新課綱的對話，期待能激盪出更適切的執行方向。」
</w:t>
          <w:br/>
          <w:t>教政所所長薛雅慈表示，「本場是國內第一場開放高中生加入對話的論壇，並邀請官方、基層教師、大學、家長等各界團體一同研討，因此獲得高教司經費補助，以茲鼓勵。此次論壇不僅汲取各界看法，也期待能達到拋磚引玉的效果，引起社會大眾關注。新課綱的改革，代表大學端需要突破與改良，期許教政所扮演官方與基層教育對話橋梁，促進未來發展。」
</w:t>
          <w:br/>
          <w:t>論壇上半場以「大學適性選才與考招推動」、「落實適性選才與新課綱理念」兩主題，分別邀請招聯會與大考中心、高中端、教師、家長及學生3方團體進行意見交流，包括從大學入學招生探討招考方案的制度與調整，並從入學現況檢視各項多元管道的缺失及改良，使基層教師、學生及家長更加理解適性揚才的精神。下半場則是進行考招重大議題的關鍵點探詢、意義解讀找到新可能及考招設計的綜合討論，讓各方團體針對焦點議題提出精闢建言、表達考招制度的想法，另由大學回應與提供更深一層的理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9ab35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1/m\d36c9b28-4337-4460-8fb4-3063ce2f7dec.JPG"/>
                      <pic:cNvPicPr/>
                    </pic:nvPicPr>
                    <pic:blipFill>
                      <a:blip xmlns:r="http://schemas.openxmlformats.org/officeDocument/2006/relationships" r:embed="R31adc9b94f144c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adc9b94f144cf3" /></Relationships>
</file>