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d2c4316baa45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1031 期</w:t>
        </w:r>
      </w:r>
    </w:p>
    <w:p>
      <w:pPr>
        <w:jc w:val="center"/>
      </w:pPr>
      <w:r>
        <w:r>
          <w:rPr>
            <w:rFonts w:ascii="Segoe UI" w:hAnsi="Segoe UI" w:eastAsia="Segoe UI"/>
            <w:sz w:val="32"/>
            <w:color w:val="000000"/>
            <w:b/>
          </w:rPr>
          <w:t>TA期初會議交流教學經驗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學生學習發展組於9日舉行「105學年度第二學期教學助理期初會議」，以幫助教學助理在上實習課時會遇到的教學問題，學生學習發展組組長何俐安勉勵在場38位教學助理，「擔任教學助理工作是項不簡單的挑戰，尤其是以協助者身分在教師與學生之間取得平衡，希望大家能在學長姊的分享中學到踏實的經驗。」會中，除了說明校內教學助理任用、培訓、管考及獎勵等制度和注意事項外，還邀請104學年第二學期特優教學助理英文碩三陳薇婷與英文碩四張焮棋分享教學經驗。陳薇婷建議，「教學助理應在第一次上課時，就要向學生說明上課和考試規則外，針對點名與請假方式也要說清楚，才能讓同學確實遵守。」</w:t>
          <w:br/>
        </w:r>
      </w:r>
    </w:p>
  </w:body>
</w:document>
</file>