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ebb41917146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校長盃籃排壘球賽4/21抽籤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體育處主辦的105學年度校長盃籃、排及慢速壘球賽，將於29、30日分別在紹謨體育館籃球場、排球場與操場舉行。這場本校體育盛事將於21日（週五）下午3時起，在SG245進行抽籤會議，請各隊派代表參加。抽籤時間分別為籃球下午3時、排球下午3時30分、壘球下午3時50分，未出席隊伍一律由體育處代為抽籤。體育處提醒，某些系抽完籤後可能會有同時間進行籃、排球第一輪等情況，如希望調整時間，請務必派員至抽籤現場，並於抽籤結束後反映，會議結束後即不再受理調整。</w:t>
          <w:br/>
        </w:r>
      </w:r>
    </w:p>
  </w:body>
</w:document>
</file>