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ca86516ce46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資訊應用就業學分學程說明會25日舉行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與鼎新電腦合辦「資訊應用就業學分學程」，藉由基礎課程、實務課程，以及實習課程幫助學生具有專業技能與實作經驗，以培養接軌產業之能力。資管系於25日（週二）上午10時在Q409舉辦「2017鼎新電腦就業學程培訓計畫資訊應用就業學分學程說明會」，邀請鼎新電腦資深管理師張惠萍等3人介紹課程結構與規劃內容、學程選修資格和評鑑方式、學程職涯發展等。歡迎本校商管學院各系、資工系、資圖系，大三升大四學生、碩一升碩二學生、對此學程有興趣者，皆可報名參加，報名至24日（週一）中午12時止，敬請把握難得的機會。（活動報名系統：http://enroll.tku.edu.tw/course.aspx?cid=tlmx20170425）</w:t>
          <w:br/>
        </w:r>
      </w:r>
    </w:p>
  </w:body>
</w:document>
</file>