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85ecac5aa44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教育學程錄取名單本週將公布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【記者陳泊村報導】教育學程甄選錄取名單將由校長簽定後於本週公佈，正備取名單公佈於各系所、師培中心、行政大樓公佈欄及BBS上。中等學校教育學程有777人報名，國民小學有460人報名，各錄取150人。</w:t>
          <w:br/>
        </w:r>
      </w:r>
    </w:p>
  </w:body>
</w:document>
</file>