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126e6aa954e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化學系女籃奪冠大化盃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怡雯淡水校園報導】化學系於上月29日至30日在國立成功大學參加「2017全國大專院校化學盃」球類競賽中，女籃表現最為亮眼，獲得冠軍的殊榮！在冠亞軍賽中場時，化學系女籃一度落後9分，但下半局局勢扭轉，一路追分，最後以25：21贏得冠軍。化學系系學會體育長化學二李佳芸表示，能夠有此佳績，都是靠隊員之間的信任，今年本系在名次上突飛猛進，即使在最後冠亞軍賽戰況激烈，但隊員們仍堅持到底，全力以赴，最後凱旋而歸。李佳芸說：「每個隊員都是相當重要的，冠軍是屬於大家的，也盼望明年比賽的各項球類名次都能再創新紀錄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57977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7/m\3e18379a-a8d9-4926-adf2-5ac4585747a9.jpg"/>
                      <pic:cNvPicPr/>
                    </pic:nvPicPr>
                    <pic:blipFill>
                      <a:blip xmlns:r="http://schemas.openxmlformats.org/officeDocument/2006/relationships" r:embed="R9dc96dddda1048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dc96dddda1048a9" /></Relationships>
</file>