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c4ded121d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水環週手作大型模型 師生了解水資源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雙淡水校園報導】水環系於8日到12日在新工學大樓3樓中庭舉辦「水環週」，以「留得多，流得少—永續發展」為主題，展出手作模型、實驗儀器與定理海報，並邀請傑出校友進行演講。水環系系主任張麗秋表示：「此次水環週系列活動內容相當豐富，邀請大家前來觀看系內同學們的學習成果。」
</w:t>
          <w:br/>
          <w:t>活動設計有闖關遊戲，嘗試將水環學術名詞轉化為趣味互動，讓參與者秒懂；現場展出「石門水庫」、「內湖汙水處理場」等大型模型，還有水環實驗室展示流體力學實際操作等活動。2日，水環系系友、現任臺灣微軟總經理邵光華受水環系之邀返校以「關於數位轉型」為題演講，他分享曾在IBM、微軟工作的經驗，認為數位轉型有助於提升企業定位，讓雲端資料發揮深遠的影響力，亦看好未來平臺經濟的發展。
</w:t>
          <w:br/>
          <w:t>體驗過「環保小尖兵」、「百步穿楊」闖關遊戲的資工二陳家輔說：「水環週讓我瞭解到環境、資源回收的相關知識，現場透過壁報、遊戲體驗，接收到很多知識，活動真的很有意義。」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c57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f907fbc6-6f6e-43ef-853b-a82aacc02007.jpg"/>
                      <pic:cNvPicPr/>
                    </pic:nvPicPr>
                    <pic:blipFill>
                      <a:blip xmlns:r="http://schemas.openxmlformats.org/officeDocument/2006/relationships" r:embed="R451d9988281743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1d99882817430b" /></Relationships>
</file>