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45de19cf9f44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1039 期</w:t>
        </w:r>
      </w:r>
    </w:p>
    <w:p>
      <w:pPr>
        <w:jc w:val="center"/>
      </w:pPr>
      <w:r>
        <w:r>
          <w:rPr>
            <w:rFonts w:ascii="Segoe UI" w:hAnsi="Segoe UI" w:eastAsia="Segoe UI"/>
            <w:sz w:val="32"/>
            <w:color w:val="000000"/>
            <w:b/>
          </w:rPr>
          <w:t>中文系新變成果展 呈現傳承與新創</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莊千慧淡水校園報導】中文系於16日至19日在黑天鵝展示廳舉辦「第四屆學習成果展暨系友藝文展」，於16日開幕典禮上，校長張家宜、中文系系主任殷善培、中文系系友會理事長黃興隆、文學院師生等人一起共襄盛舉。張校長致詞表示，本校中文系是淡江特色系所且持續發展外，在本校邁入第五波之時可以發揮文字美學上的協助，以展現淡江第五波特色。黃興隆說明，本次中文系系友共有書法、國畫、油畫、攝影等30餘幅作品，讓學弟妹了解系上學長姊在藝文上的傑出表現。本次以「新‧變」為主題，「新」指的是現在，而「變」是指從以往到現在的改變，象徵中文系創系一甲子以來，在繼承傳統之餘也會求新求變，現場由殷善培帶領師長導覽中文系系所屬研究室之實作和中文系社團學習成果。</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86fee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9/m\108fd1fd-84fa-47cc-9a86-1558325702c9.jpg"/>
                      <pic:cNvPicPr/>
                    </pic:nvPicPr>
                    <pic:blipFill>
                      <a:blip xmlns:r="http://schemas.openxmlformats.org/officeDocument/2006/relationships" r:embed="Rdf95bfdeef064cf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95bfdeef064cff" /></Relationships>
</file>