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7d21a5f1b4ce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1040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張校長參加海峽兩岸及澳洲高教論壇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【本報訊】本校校長張家宜於上月19日率領國際事務副校長戴萬欽，在蘇州大學參加2017年海峽兩岸及澳洲高等教育論壇。本校近期將和蘇州大學簽訂姊妹校及學生交換備忘錄。
</w:t>
          <w:br/>
          <w:t>張校長於去年曾應臺灣東吳大學邀請，在外雙溪參加2016年海峽兩岸及澳洲高等教育論壇。今年，東吳大學校長潘維大及輔仁大學校長江漢聲都率團參加這場論壇。
</w:t>
          <w:br/>
          <w:t>澳洲方面出席的代表有西悉尼大學校長萬班尼、常務副校長克派翠克、澳洲天主教大學副校長芮雷等人。本校姊妹校澳門大學校長趙偉也出席，另外澳門科技大學由副校長孫建榮出席。
</w:t>
          <w:br/>
          <w:t>論壇主要討論高等教育的特色化發展等議題。張校長應邀就高等教育的創新創業教育改革問題發表專題報告。論壇也討論與會各校未來建立夥伴關係的前景。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846832"/>
              <wp:effectExtent l="0" t="0" r="0" b="0"/>
              <wp:docPr id="1" name="IMG_56caeb2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40/m\cf7cd763-9c8d-433f-9902-059483df24c6.jpg"/>
                      <pic:cNvPicPr/>
                    </pic:nvPicPr>
                    <pic:blipFill>
                      <a:blip xmlns:r="http://schemas.openxmlformats.org/officeDocument/2006/relationships" r:embed="R010e7e851a1b4af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8468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6912"/>
              <wp:effectExtent l="0" t="0" r="0" b="0"/>
              <wp:docPr id="1" name="IMG_d2d7ddb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40/m\4c1e06c0-1051-48b4-a8b2-ebe974bb7d63.jpg"/>
                      <pic:cNvPicPr/>
                    </pic:nvPicPr>
                    <pic:blipFill>
                      <a:blip xmlns:r="http://schemas.openxmlformats.org/officeDocument/2006/relationships" r:embed="R5168e060b1ba4bf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69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10e7e851a1b4af2" /><Relationship Type="http://schemas.openxmlformats.org/officeDocument/2006/relationships/image" Target="/media/image2.bin" Id="R5168e060b1ba4bfd" /></Relationships>
</file>