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45871a032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五虎崗文學獎得獎名單出爐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第33屆五虎崗文學獎於上月24日在87件決審作品中，選出小說、散文、極短篇、新詩各組首獎1名、推薦獎1名，以及佳作3名共20個獎項予16位得獎者，其中4位獲得雙獎項，分別是中文博四劉兆恩獲得小說組首獎和散文組佳作、中文三李韋達獲得小說組和散文組推薦獎、中文四林佑霖各獲極短篇組和新詩組佳作、英文四闕廷恩得到小說組和新詩組佳作。
</w:t>
          <w:br/>
          <w:t>獲得兩推薦獎的李韋達表示：「等了三年，終於得獎了，得文學獎感覺真的很棒，歡迎大家多來投稿。」散文組首獎中文一王婕開心地說：「是第一次投稿文學獎，謝謝評審老師的肯定，會繼續寫下去！」新詩組首獎資圖三褚岳霖說：「沒有想過會得獎，受到評審的肯定真的很開心，感謝微光詩社前社長曹馭博，把我拉進詩的世界裡。」極短篇組首獎中文二俸開璿說：「很開心自己的文章被評審青睞，覺得這真是奇妙的事情。」
</w:t>
          <w:br/>
          <w:t>中文系系主任殷善培說：「中文系自第3屆五虎崗文學獎起主辦至今，期待獲學校更多支持，讓許多喜愛創作同學有更好投稿平臺。」</w:t>
          <w:br/>
        </w:r>
      </w:r>
    </w:p>
  </w:body>
</w:document>
</file>