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8ea8153a9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大專校院錦標賽啦啦隊獲亞軍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【記者曹雅涵淡水校園報導】場上「蜘蛛們」熱力四射喊著：「We Are Who We Are TKU！」這是本校競技啦啦隊，於上月28日大專校院啦啦隊錦標賽中，從23隊伍中脫穎而出，獲得亞軍。
</w:t>
          <w:br/>
          <w:t>隊長西語三王俊皓說明，「這次難度堪稱是歷年來最有挑戰的一套流程」，除了承襲過往風格外，本次整套流程的音樂節奏與觀眾互動，都是編排重點；本校招牌「225金字塔」以多重倒立的上法呈現，這次的成形速度也較往年更快。王俊皓分享，雖然達到了所謂「All Stunts Up」全上的目標，還是在難度上以些微差距輸給清華大學，「期許淡江啦啦隊能更加茁壯，並且奪回冠軍寶座。」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a6ba8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37bf8db5-2629-46dc-9a9a-04baa90dd1f1.jpg"/>
                      <pic:cNvPicPr/>
                    </pic:nvPicPr>
                    <pic:blipFill>
                      <a:blip xmlns:r="http://schemas.openxmlformats.org/officeDocument/2006/relationships" r:embed="R6534212214ea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34212214ea412f" /></Relationships>
</file>