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06353842e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郭位來校演講與張校長交流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香港城市大學校長郭位於6月24日蒞校，在覺生國際會議廳以「霾害」為題，說明科技創新對人類文明發展的重要性，校長張家宜、國際事務副校長戴萬欽、研發長王伯昌、理學院院長周子聰、系所友會聯合總會總會長林健祥等師生近2百人到場聆聽。張校長歡迎郭位的蒞臨，致詞表示，曾多次於海內外高教發展會議中與郭校長討論高教趨勢，本校創校66週年以來，是以三化教育理念創新校務發展，希望藉由本次演講能讓校內師生有個豐富的收穫。演講中，郭位提到自身是「壽與淡江同」，並祝福淡江校運昌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e2c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64e9700b-e8d1-4ab4-94b6-3b085465e34b.JPG"/>
                      <pic:cNvPicPr/>
                    </pic:nvPicPr>
                    <pic:blipFill>
                      <a:blip xmlns:r="http://schemas.openxmlformats.org/officeDocument/2006/relationships" r:embed="R8db7d5aa45a9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b7d5aa45a94ab4" /></Relationships>
</file>