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89b8bf02aa43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四組人馬角逐學生會長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第八屆學生會正副會長選舉將於本週三、四(22、23日)兩日舉行，上午十時至下午七時投票。這次選舉共有四組候選人角逐，分別為保險二吳宗憲及資圖二林佳葦、資工二林奕帆及資工二沈潛龍、公行二楊湘齡及國貿二潘建安、企管三馬慈憶及管科二邱世元，上週四已舉行過政見發表會，今明兩天為最後競選期。
</w:t>
          <w:br/>
          <w:t>
</w:t>
          <w:br/>
          <w:t>　今年選舉不同於往年只有一天的投票時間，學生會選委會主委王嘉君(財金二)表示：「希望能夠提高投票率。」投票時請同學至該學院相關大樓，並且攜帶學生證。
</w:t>
          <w:br/>
          <w:t>
</w:t>
          <w:br/>
          <w:t>　馬慈憶為前任學生議會議長，邱世元為現任副議長、管科系學會副會長、三重蘆洲校友會會長。馬慈憶提出溝通、交通、安全、與外界交流及學費等議題，並強調「你知道你多繳了多少學費嗎？」為競選海報主題，提出學費減半。
</w:t>
          <w:br/>
          <w:t>
</w:t>
          <w:br/>
          <w:t>　楊湘齡現任公行系學會會長、學生議員，潘建安為國貿系學會副會長。楊湘齡表示，在這次選戰中主打文宣戰，由二十個系學會正副會長及社團負責人簽名及撰文推薦她們。楊湘齡提出定期舉行學生自治團體聯合會，使之成為反映學生聲音的媒體，並重視同學的安全。
</w:t>
          <w:br/>
          <w:t>
</w:t>
          <w:br/>
          <w:t>　吳宗憲為第一屆復仇盃總籌，林佳葦現任小港高中校友會會長、本屆社評執行長、學生會活動部秘書長。吳宗憲在政見發表會時表示，他們將提供多元化管道反映學生意見或權益申訴管道，並設專門小組管理，以促進學生與學生會之間的交流。
</w:t>
          <w:br/>
          <w:t>
</w:t>
          <w:br/>
          <w:t>　 林奕帆及沈潛龍為資工系同學，他們的政見非常特別，為「普隆達星變種人」，乍看之下讓人摸不著頭緒。林奕帆表示：「希望打破以往正經嚴肅的政見模式，注入活潑的競選氣氛，並且吸引大家注意。」另外，他們也提出關心僑生及交換學生的生活情況，確保殘障及盲生同學的權益，強調打破冷漠，建立溫情。
</w:t>
          <w:br/>
          <w:t>
</w:t>
          <w:br/>
          <w:t>　【記者趙浩均報導】第九屆議員選舉登記至上週一截止，應選四十一名議員，結果只有九位同學報名。議會選委會執行長陳業蕾（產經一）無奈的表示，校內同學的自治風氣仍不興盛，雖然登記人數不足，但目前尚無補選打算。
</w:t>
          <w:br/>
          <w:t>
</w:t>
          <w:br/>
          <w:t>　九位參選的議員候選人中，商學院共有四名同學報名，管理學院一名，理工學院共有四名同學。上週四於海報街舉行的政見發表中，可發現多數候選人都以促進議會、學生會互動，監督學生會為主要政見。
</w:t>
          <w:br/>
          <w:t>
</w:t>
          <w:br/>
          <w:t>　經濟二黃嘉駿認為，大學生普遍對於自身權益的公共事務缺乏關心，希望能藉由參選，代替同學發覺出問題，向學校反映。純物一應爵光表示，希望能暢通學校和學生間的溝通管道。電機一的連健至則提出，應將議會、學生會的開會過程透明化，登於時報上，使同學更了解議會到底做了些什麼。
</w:t>
          <w:br/>
          <w:t>
</w:t>
          <w:br/>
          <w:t>　這次議員選舉與學生會長選舉結合，為提高投票率，投票日共有兩天，從本週三起至週四止。陳業蕾表示，每位議員的有效票數為六十張，每位到場投票的同學，還可拿到一瓶飲料，她苦笑表示，希望能吸引更多同學對於自治活動的參與度。</w:t>
          <w:br/>
        </w:r>
      </w:r>
    </w:p>
  </w:body>
</w:document>
</file>