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7309e962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18屆五虎崗文學獎頒桂冠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【記者王鴻坪報導】第十八屆五虎崗文學獎決選，日前於驚聲國際會議舉行。本次勝出作品題材新穎，同志、自殺等作品皆出線，可見同學對於選材上，有喜好冷僻主題的傾向。
</w:t>
          <w:br/>
          <w:t>
</w:t>
          <w:br/>
          <w:t>　小說組首獎＜我要寫一篇小說＞以淡江校園為舞台，寫出校園同性戀者的情感糾葛；相較於其他作品，以大學生的鮮明題材，雖然為悲劇結局，但節奏輕快風格清新。評審對於此次的入選作品幾以自殺為主題的晦澀悲觀，為當今的大學生心態表示憂心。小說推薦獎與散文佳作雙料獲獎的大傳二彭郁馨，身兼淡江時報記者，其樸實的筆觸，讓評審有：「宛如置身鍾理和的小說世界」之感，而脫穎而出。
</w:t>
          <w:br/>
          <w:t>
</w:t>
          <w:br/>
          <w:t>然而對於評審的看法，有同學持不同意見。獲得佳作的英文三林心嶽同學，在決選名單公佈時，公然表示拒領此獎。他認為評審團不具欣賞他的作品的眼光，因此拒絕受獎。中文系曾守正教授則對此表示遺憾，並說明作品的價值到底取決於作者的詮釋或讀者解讀，原本就備受爭執。
</w:t>
          <w:br/>
          <w:t>
</w:t>
          <w:br/>
          <w:t>　散文組評選則以流暢感與創新體裁，能引起共鳴，為評審青睞。首獎＜自剖＞以醫學的角度下筆，解剖自我內心，用語精確如手術下刀。評審認為散文要能拉近讀者與作者情感的距離，因此文字的感染力是很重要的，入選作品都具備了這個要件。
</w:t>
          <w:br/>
          <w:t>
</w:t>
          <w:br/>
          <w:t>　報導文學則是記遊式的報導脫穎而出。首獎作品＜擁歷史運轉世界的驕傲──北大十日遊學記＞兼具趣味性、故事性與真實性，引人入勝。但獲得推薦獎的大傳四城國斌同學，則提出對主辦單位的不滿，他認為他的作品小標題未刊登在評選的資料上，使得評審對作品的了解打折。現為淡江時報記者的西語二鄭素卿，以＜當我們「同」在一起＞此篇女同志報導獲得佳作。因其細膩且刻畫入微，致使評審誤認為是「女同志」；鄭同學為此頻頻解釋，會後到處發佈聲明：「我愛男人！」。
</w:t>
          <w:br/>
          <w:t>
</w:t>
          <w:br/>
          <w:t>　此次新詩入選作品大膽的主題則給人強烈的震撼力。首獎作品結構完整以「心情」、「世紀末」、「投影機」三首連作為一組詩，其意象既可獨立亦可連貫，頗具創意與想像力，詩思與用語的準確度高。（作品將陸續於本報三版刊登。）</w:t>
          <w:br/>
        </w:r>
      </w:r>
    </w:p>
  </w:body>
</w:document>
</file>