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aa044f0cb49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淡江之聲獲教育電臺金聲獎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淡江之聲製作的「多說好話」節目，從25所大專院校所中脫穎而出，榮獲由國立教育廣播電臺主辦的第14屆金聲獎之公益廣告獎，已於上月1日接受公開表揚。此外，由資傳校友賴俊瑋和資圖校友孫銘宏製作的「逮丸花路米-大甲媽祖遶境」則入圍「藝術文化節目獎」。「多說好話」由大傳四劉泳謹、資傳四古欣芸製播，是以情境故事方式，鼓勵大家能在適當場合說出合適的話語。劉泳謹表示，很高興此公益節目獲得評審的青睞，希望能藉由「多說好話」公益廣告內容，向社會傳達正面的積極意義。</w:t>
          <w:br/>
        </w:r>
      </w:r>
    </w:p>
  </w:body>
</w:document>
</file>