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0300b06af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康世芳主任 研究發展處／水資源管理與政策研究中心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◎日本國立東北大學土木工程研究所工學博士
</w:t>
          <w:br/>
          <w:t>經歷：
</w:t>
          <w:br/>
          <w:t>◎淡江大學水資源及環境工程學系專任教授、副教授
</w:t>
          <w:br/>
          <w:t>◎臺北市翡翠水庫管理局局長
</w:t>
          <w:br/>
          <w:t>　本中心秉持一貫勇於接受新的任務與挑戰之精神，積極投入水資源公共政策議題之理論研發與創新，長期關注水情資訊與水文環境變化，並參與國家水資源相關政策之制定，以提供政策評估、政策推動、技術規劃等專業服務。期許本中心未來能夠成為國家水資源政策發展上不可或缺的智庫，為打造台灣良好的水資源環境略盡棉薄之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0064" cy="4876800"/>
              <wp:effectExtent l="0" t="0" r="0" b="0"/>
              <wp:docPr id="1" name="IMG_c7c09d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f278db46-b7e4-4f1d-9089-357d337289b4.jpg"/>
                      <pic:cNvPicPr/>
                    </pic:nvPicPr>
                    <pic:blipFill>
                      <a:blip xmlns:r="http://schemas.openxmlformats.org/officeDocument/2006/relationships" r:embed="R9e516cbe03e8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00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516cbe03e84553" /></Relationships>
</file>