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f2b5514854c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何憶萍組長 教務處／招生組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◎淡江大學國際貿易學系學士
</w:t>
          <w:br/>
          <w:t>經歷：
</w:t>
          <w:br/>
          <w:t>◎淡江大學秘書處編纂兼學術副校長室秘書
</w:t>
          <w:br/>
          <w:t> 　淡江大學管理學院秘書
</w:t>
          <w:br/>
          <w:t>　招生組在招生考試或招生宣導各方面，需直接面對學生、家長、社會人士等，期以持續提升服務品質為努力目標。在招生考試方面，需熟悉各項法令規章及作業流程，俾順利完成各項招生工作，避免影響考生權益。另將配合各項政策法規，積極與各相關單位密切合作、共同努力，希望爭取更多學生、家長對本校的認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17264" cy="4876800"/>
              <wp:effectExtent l="0" t="0" r="0" b="0"/>
              <wp:docPr id="1" name="IMG_31ad81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845362f6-33da-42bd-893c-cace5fa8f252.jpg"/>
                      <pic:cNvPicPr/>
                    </pic:nvPicPr>
                    <pic:blipFill>
                      <a:blip xmlns:r="http://schemas.openxmlformats.org/officeDocument/2006/relationships" r:embed="Rf25b60869fd74f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726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5b60869fd74fda" /></Relationships>
</file>