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7667d9588346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兩貴重儀器提供使用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【記者歐陽嘉報導】工學院提供師生學術研究添購貴重儀器：場放射掃描電子顯微鏡（SEM）及平行X光繞射儀。
</w:t>
          <w:br/>
          <w:t>
</w:t>
          <w:br/>
          <w:t>　SEM是化工系經過一年多評估各種顯微鏡的性能後購買的，當時，全國教育界只有本校擁有這項器材，現在台大材料研究所也跟進，它的市價近千萬，在老師們積極的爭取下，約八成的費用由教育部補助，本校擁有和電子業龍頭台積電一模一樣的電子顯微鏡。
</w:t>
          <w:br/>
          <w:t>
</w:t>
          <w:br/>
          <w:t>　化工系主任鄭廖平表示，以前我們必須向國科會登記，約三個月後才能使用，現在不用等，可以提高研究的效率。而林達鎔老師說，SEM的解析度大，肯定是世界上性能最強的顯微鏡，現在成大等學校，甚至是工研院都向我們借，而這項資源也應是各系共享的，只要有研究上的需要，且能正確的操作，要讓這項儀器發揮它最大的功用，現存放金相實驗室保管。
</w:t>
          <w:br/>
          <w:t>
</w:t>
          <w:br/>
          <w:t>　由於在分析材料時，會遇到X光源不平均的問題，因此去年十月，本校又添置了價值近四百萬的平行光繞射儀，利用透境的原理，找出較平行的光線，目前一樣放置在金相實驗室，由技術員蔡信武負責操作，他說，分析材料的時間由五分鐘到四小時，依研究情形不等，要特別細心注意電腦的操作，否則就會破壞了材料。在正值研究生畢業論文製作的時間，每天都有許多學生跟蔡信武預約要分析材料，化工研二的許厲生說，以前我們都必須到其他學校的貴重儀器中心借用，現在本校就有，能夠配合我們的需要，省了不少時間，黃淑惠同時也說，的確是方便了許多。</w:t>
          <w:br/>
        </w:r>
      </w:r>
    </w:p>
  </w:body>
</w:document>
</file>