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a08f25a404a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【人物短波】李嘉甄團隊奪光寶創新獎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化學系校友李嘉甄現為台北科技大學材資系教授，日前，她所指導的研究團隊榮獲2017年第十七屆光寶創新獎技術組金賞大獎及銀賞大獎。
</w:t>
          <w:br/>
          <w:t>　金獎作品「新型多孔二氧化鈦複合微球」，可透過光觸媒及磁力還原水汙染，目前已取得臺灣新型專利；而技術組銀賞作品為「基於光體積變化描記圖之肢體血氧飽和濃度反射式檢測法」，運用穿戴式設備簡化長期生理監測模式，並降低抽血次數，可及早發現糖尿病患血管栓塞病變。
</w:t>
          <w:br/>
          <w:t>　李嘉甄校友表示，很感謝光寶集團舉辦這個競賽，能夠讓臺灣許多優秀的創新研究技術被發掘，並被產業界看見。李嘉甄也勉勵淡江學子，天生我材必有用，別小看自身的可能性，認真努力朝目標前進，期望大家未來都能夠拼出人生中的好成績。（文／王怡雯）</w:t>
          <w:br/>
        </w:r>
      </w:r>
    </w:p>
  </w:body>
</w:document>
</file>