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872ab2feb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周蓓姬接任電影處處長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戰略所校友周蓓姬，甫於本（五）月一日接任新聞局電影處處長一職，是第一位女性的電影處長，她將承接金馬獎補助金撥放、輔導金發放及成立「國片院線」等相關業務。她說，電影處輔導國片這條路，任重而道遠啊！（李世清）</w:t>
          <w:br/>
        </w:r>
      </w:r>
    </w:p>
  </w:body>
</w:document>
</file>