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5602a9a0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特別的椅　給特別的你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最近校園中多了一些特別的椅子，在福園、文錙藝術中心前廣場、覺軒等地，吸引過往同學的目光，有些是木頭做的，有些則運用金屬、橡膠等材質，其實，它們都是建築系一年級設計課的作業。〈上圖\記者范淑惠攝〉
</w:t>
          <w:br/>
          <w:t>
</w:t>
          <w:br/>
          <w:t>　徐如慧同學的靈感來自於「風」，用白布做出流線感，想像那就是風的律動，而選在文錙藝術中心前面，是覺得那裡有靈氣，充滿著濃厚的文藝氣息；洪于翔的創作，乍看不像椅子，放在福園前，引起經過同學的側目，英文三C的林佩諭覺得那像長頸鹿，國貿四D的徐瑞伶覺得很抽象，像個藝術品，洪于翔表示，在構思作品的過程中，他曾經夢到自己縫作品縫到哭，醒來後竟發現自己真的哭了。
</w:t>
          <w:br/>
          <w:t>
</w:t>
          <w:br/>
          <w:t>　出題的郭思敏老師表示，這次的概念是要讓學生在校園中找一個「基地」，運用各種素材，創造出一個「空間的裝置」，透過對環境與材料的摸索，創造出結合人與地，獨一無二的空間美學，黃仁俊老師則說，學生在校園中常常像個過客，這次的作業讓他們將理論應用在環境上，真正了解空間的特性，和以往的模型作品都不相同，學生林美齡說，這是我們第一次接觸實體空間的操作，是一次全新的體驗。</w:t>
          <w:br/>
        </w:r>
      </w:r>
    </w:p>
  </w:body>
</w:document>
</file>