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546c300ca44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彩繪寧靜　雨狐（化工3Ｂ）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明的午後，塞在即將民營化的中山停車場，斗南交流道旁一羽白鷺飛過，一種臺灣囝仔的傻勁，想起春假開始從淡水一路騎車經過淡水鎮的渡船、關渡橋的夕陽、紅毛城的國旗、濱海公路的海平面、中壢與桃園火車站、新竹的清華、交大、竹科、直到南下阿里山的吉野櫻、奮起湖的教堂、嘉義蒜頭的故鄉。台灣很小但卻有說不完的故事，淡水更是小小臺灣的縮影，有永遠看不膩的夕照，更有聽不完的海浪聲。
</w:t>
          <w:br/>
          <w:t>
</w:t>
          <w:br/>
          <w:t>　細數星空短短三年半已過，如今回顧這三年在淡水未曾虛度，認識許多可貴的朋友與同學，像指南客運旁的咖啡館，經常滯留於此，喝杯真正的藍山細聽主人的博學，徜徉於紅酒、美食、餐具與法式料理的藝術。崗上歲月蘊藏著許多藝術，天然的雕刻與佈景千古不變。想起司令台上練太極的傍晚，面對觀音山與泛紅的淡水河，遙望林口發電廠的煙囪和台灣海峽上的彩雲，觀照起古人的意境，千古幽思牽起無限的夢痕在過去、現在、未來。
</w:t>
          <w:br/>
          <w:t>
</w:t>
          <w:br/>
          <w:t>　總圖前的斜坡更是常令我想起蒼鷹盤旋於此飛向更遠更高的雲端。向晚時分，最愛獨自滯留二十三樓的頂樓，看夜漸漸落下，籠罩在崗上的校園與遠處的關渡橋，等待月昇前，還未家家燈火通明的時刻，攤開雙手感受今夜南風吹拂過手指與身體的每吋細胞，這是我愛淡水的原因，因為小自一粟的生命大至感受磅礡大海的呼吸，只要用心聆聽不僅跨過尺寸的限制，更可超越時空。
</w:t>
          <w:br/>
          <w:t>
</w:t>
          <w:br/>
          <w:t>　崗上生活是隱居、是蟄伏、是等待展翅飛翔的片段，每當我淺嚐一口藍山是否多偷了一刻的未來的悠閒，我愛上在淡水閒步的日子，卻害怕將來的日子中缺少淡水的氧氣，淡水的夕陽、而剩的只有工作與窒息的名與利。
</w:t>
          <w:br/>
          <w:t>
</w:t>
          <w:br/>
          <w:t>　當夜幕正式拉起，凝視月，寧靜也是種語言，也許靜止的畫面不是靜止，隨時可以感受到海風的味道，崗上歲月是種成長也是生命蛻變的過程。當我了解崗上歲月求的不僅是無邊的學問，更是領悟生命與享受悠閒片刻的彩繪生活。</w:t>
          <w:br/>
        </w:r>
      </w:r>
    </w:p>
  </w:body>
</w:document>
</file>