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fff45645343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全國社團評鑑　國樂社特優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逸華報導】由教育部所主辦的全國社團評鑑，本校國樂社繼前年獲得特優獎後，再度獲獎。從五十個各大專院校的優良社團當中脫穎而出。此外，嘉友會亦獲得績優獎。並已於四月二十八日（上週日）在此次承辦學校靜宜大學，接受頒獎。
</w:t>
          <w:br/>
          <w:t>
</w:t>
          <w:br/>
          <w:t>　對於連續三年獲得校內社團評鑑特優，和二度獲得全國特優獎，國樂社社長林思綺（會計三）表示，對於社團活動來說，「傳承」是很重要的工作。這次能夠得到特優獎項，也是因為學長姐將資料保存的很好，讓學弟妹可以輕鬆遵循前人的腳步。此外每年都定期舉辦二到三場大型音樂會，和配合中小學社團發展計畫，到淡水地區的育英國小，和正德國中進行教育課程，都是為國樂社加分的原因。
</w:t>
          <w:br/>
          <w:t>
</w:t>
          <w:br/>
          <w:t>　這次代表國樂社擔任社團評鑑解說員，也是前任社長的呂筱薇，對於此次全國社團評鑑的評選過程，也有獨到的見解。她認為，評審委員不只在意社團活動的結果，更重視籌備、策劃的過程。詳細的會議紀錄，就是參與感的最好表現。另外她也建議其他社團，在社團評鑑當中為了強調帳冊清楚，最好採用公開徵信的方式證明。除此之外，評審也相當重視「跨出校園，服務社區」的理念推廣。
</w:t>
          <w:br/>
          <w:t>
</w:t>
          <w:br/>
          <w:t>　第一次參加就獲得績優獎的嘉友會，被課外活動指導組組員張毓容稱為「快速竄紅的社團」。因為嘉友會成立的時間算算不到五年，卻能將活動辦得有聲有色，比起去年停社的社團當中校友會佔半數以上，嘉友會的表現值得鼓勵。嘉友會代表參加這次社團評鑑的解說員，高志華表示，出去參與全國性比賽的機會，讓他看到感受到社團的發展可以更多元化，希望以後學校可以讓更多的同學參與這類型的全國活動。讓淡江的社團活動跳脫原有的可能性，朝多方面嘗試。</w:t>
          <w:br/>
        </w:r>
      </w:r>
    </w:p>
  </w:body>
</w:document>
</file>