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cba8c320e4a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 週三決審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第十八屆五虎崗文學獎複審結果已經出來了，經由評審在一百零三篇作品中，挑選出新詩十三篇、散文十六篇、小說十二篇、報導文學四篇，將在五月八日(周三)下午三時，在驚聲國際會議廳舉行決審與頒獎典禮。
</w:t>
          <w:br/>
          <w:t>
</w:t>
          <w:br/>
          <w:t>　中文系表示，比起往年，本屆五虎崗文學獎的投稿量激增，稿件水準也較往年提升。決審時也將邀請到許多重量級的評審委員，小說組有作家蘇偉貞、李昂及FHM主編袁哲生，散文組邀請到中國時報執行副總主筆楊渡、作家劉叔慧與東海大學教授林文義，新詩組詩人向陽、蕭蕭、沈志方，報導文學組則有作家須文蔚、廖嘉展、范宜如，將從這些作品當中，各組將決審出首獎壹名、推薦壹名、佳作三名。</w:t>
          <w:br/>
        </w:r>
      </w:r>
    </w:p>
  </w:body>
</w:document>
</file>