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6aad8165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感恩晚會九日舉行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生活輔導組將與明德文化社及宿舍自治會，籌備母親節相關活動。於本月九日（四）下午七時在驚中正，舉辦「母親感恩祝福晚會—在生命中追尋的愛」，活動中將邀請崇德文教基金會陳麗君老師蒞臨演講，以及活潑的戲劇演出。
</w:t>
          <w:br/>
          <w:t>
</w:t>
          <w:br/>
          <w:t>　參加此次活動者，可獲得精緻小卡片，同學可藉此，寫下貼心話語，寄給辛苦多年的母親，表達感恩孝心。</w:t>
          <w:br/>
        </w:r>
      </w:r>
    </w:p>
  </w:body>
</w:document>
</file>