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00145e72f40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提昇國際學院讀書風氣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任教於東南亞所的林欽明教授表示，想要提高讀書風氣，需先養成良好讀書習慣，並且與同學間保持良性競爭，達到互相鼓勵的目標，進一步形成讀書風氣。另外，林欽明老師對於讀書會的組成，表示肯定，他認為讀書會的組織可以讓同學間有互相幫助的機會，補充自己的不足。
</w:t>
          <w:br/>
          <w:t>
</w:t>
          <w:br/>
          <w:t>　 針對讀書風氣的提升問題，許多國際學院的老師們都指出，同學們應該多與老師進行互動，吸收老師的讀書經驗，每位老師都很願意多和同學們相處。
</w:t>
          <w:br/>
          <w:t>
</w:t>
          <w:br/>
          <w:t>　 「讀書風氣的養成，應該由自己自動自發的心態開始，身為研究生，本來就應該有自己的讀書習慣才是」，針對如何提昇讀書風氣的話題，日研所的杜信彰同學提出這樣的看法。戰略所研二的陳國龍同學則表示，淡江有很好的讀書環境，因為他曾經參觀國外知名的大學，發現當地學生利用圖書館讀書已經成為一種習慣，淡江有這麼好的圖書館，但是很多人卻沒有善加利用，非常可惜。
</w:t>
          <w:br/>
          <w:t>
</w:t>
          <w:br/>
          <w:t>　 陸研所的林薇君同學則談到，學生除了要自己培養讀書習慣外，老師也應適時的給予督促，畢竟人都有惰性，老師適度的要求應該也是可以提高讀書風氣的方式。拉研所的蕭勇毅同學提到，院內可以定期舉辦座談或演講，針對讀書方法進行意見的交換。據了解，國際學院中有部份的研究所已經有讀書會的成立，在歐研所方面，目前所內已成立了「歐洲研究會」，每週定期舉行讀書研討會，增加大家的讀書興趣與風氣。
</w:t>
          <w:br/>
          <w:t>
</w:t>
          <w:br/>
          <w:t>　 根據歐研所的李雅惠同學表示，所內的讀書會的確已經帶動了所上同學讀書的風氣，大家對於學術的討論也變得比較有興趣。另外，她還指出，許多國際學院的研究生都很希望學校能提供研究室給院內研究生。
</w:t>
          <w:br/>
          <w:t>
</w:t>
          <w:br/>
          <w:t>　 東南亞所的黃羽儀同學也有相同的看法，他認為擁有研究室將可以使同學有一個共同討論的空間，讀書風氣提昇除了自己自動自發外，環境也相當重要。
</w:t>
          <w:br/>
          <w:t>
</w:t>
          <w:br/>
          <w:t>　 各所的研究生都對於讀書風氣的提昇有許多的看法和建議，也提出了他們的希望，如同許多受訪同學所言，要提昇讀書風氣的關鍵，還是在於培養自動自發的讀書態度吧！</w:t>
          <w:br/>
        </w:r>
      </w:r>
    </w:p>
  </w:body>
</w:document>
</file>