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99dc9b0d1448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從肉眼到慧眼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如何安排大學生活？有人說大學生在校必修課業、社團和愛情三門課。即除了上課求知外，也要參與社團活動，體會團隊合作精神，並和異性交往，讓愛情滋潤青春的生命。最近又有人增加「網咖」第四門課，因為生活在資訊時代，電腦在日常生活中扮演著不可或缺的要角，所以加入了必修行列。校園裡流傳著這些傳說和觀點，無非是認為大學階段是人生的黃金時刻，要好好把握，多方涉獵，豐富生活，青春不留白。
</w:t>
          <w:br/>
          <w:t>
</w:t>
          <w:br/>
          <w:t>　大學生活的確值得期許。相信每位大學生都希望在校四年，是生命中一段特殊美好的歷程，為人生留下回味無窮的記憶。
</w:t>
          <w:br/>
          <w:t>
</w:t>
          <w:br/>
          <w:t>　看看五虎崗上從日出到日落，從日落到月亮高掛夜空，校園的每個角落都有同學活動的身影。有人在圖書館K書，有人在實驗室熬夜研究，有人熱心參加社團活動，有人馳騁運動場追趕跑跳，有人在情人道上花前月下，儷影成雙……。五虎崗上因有同學多樣熱鬧的演出，從清晨到深夜總是洋溢著生機活力。許多走出校門的淡江人，回首青春歲月，各有其難忘而美好的往事。現在活躍在五虎崗上的同學，今日的點點滴滴，有一天也將成為生命中深刻的回味。
</w:t>
          <w:br/>
          <w:t>
</w:t>
          <w:br/>
          <w:t>　為了讓大家的回憶更美善無缺，特別在此提供同學另一門必修的課程猁猁文藝美學，讓文學藝術走進生活，滋養靈魂。因為圓滿的人生，需各方面均衡發展。
</w:t>
          <w:br/>
          <w:t>
</w:t>
          <w:br/>
          <w:t>　學生時代能在課堂上增進專業知識，參加社團活動學習人際關係，走進愛情世界體悟青澀情愛，擅長電腦掌握世界資訊，多元地充實自我，增加生命能量，固然值得慶幸，但只擁有這些是不夠的。因為，美好的人生除了實用、理性的生活之外，更需注入美感生活。
</w:t>
          <w:br/>
          <w:t>
</w:t>
          <w:br/>
          <w:t>　實用的學科，增進的是技能，令生活溫飽，但生為萬物之靈，除溫飽外，對人生應有更高的企求，不僅是身體的需要，更須要追求心靈的成長和提升。
</w:t>
          <w:br/>
          <w:t>
</w:t>
          <w:br/>
          <w:t>　心靈需要的養分不是權勢名位或金銀財寶，而是世間美好的事事物物。「一花一世界，一沙一天地」，美，存在於我們的生活周圍，大自然是最偉大的藝術家，賜給人類無盡寶藏。
</w:t>
          <w:br/>
          <w:t>
</w:t>
          <w:br/>
          <w:t>　但不是每個人都看得見和感受得到。如果沒有慧眼慧心，縱使擁有眼睛，但視而不見；縱使有心靈，但感受不到，那是人生很大的貧乏和遺憾。要避免這種遺憾，唯有透過文學藝術的薰陶培養，打開靈性視野，提升內在層次，才能加以彌補。
</w:t>
          <w:br/>
          <w:t>
</w:t>
          <w:br/>
          <w:t>　這是一條長遠的路，需長期耕耘累積，隨著心靈層次提升，慧眼慢慢張開，審美的能力增強，能見俗人所未見，想俗人所未想，這時再看世間萬事萬物，另是一番情境。
</w:t>
          <w:br/>
          <w:t>
</w:t>
          <w:br/>
          <w:t>　人生是充滿趣味的，有顆藝術的心靈，才能咀嚼箇中美味。淡江在這一方面，不惜花費鉅資，提供同學們豐富的養分。從詩情畫意的觀音山、淡水河，到花園化校園、通識核心課程、文錙藝術中心、琴棋書畫社團和各類藝文活動及演講，生活在如此重視人文素養的環境裡，我們期許同學善用資源，在無形中美化心靈、變化氣質，並以優雅的態度迎接每一個日子，讓人生充滿真、善、美。</w:t>
          <w:br/>
        </w:r>
      </w:r>
    </w:p>
  </w:body>
</w:document>
</file>