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151de298d4f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社論：向優秀青年看齊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本校開拍的流星花園，幾位帥哥主角繼於國內掀起偶像劇熱潮後，又在大陸成為炙手可熱的萬人迷。顯然的，現下的年輕一代，對於偶像的定義，已經傾向於時尚與外表的追求，五光十色的演藝圈、又帥又多金的角色，自然為年輕人所追逐。
</w:t>
          <w:br/>
          <w:t>
</w:t>
          <w:br/>
          <w:t>相對於此，日前報載台大本學期的優秀青年林澂，則為另一典型。修雙學位並兼輔系的他，不但學業成績平均接近滿分，兩年到圖書館借書二千多本，平均每天花四到五個小時閱讀。不僅如此，這位帥哥在社團亦十分活躍，既為台大望月詩社總編輯，且辯論、馬拉松一把罩，推翻了成績好的都是書呆子的刻板印象，報紙甚至以「夢幻學生」來稱呼他，彷彿這樣的人物，已經像恐龍一樣地消失。
</w:t>
          <w:br/>
          <w:t>
</w:t>
          <w:br/>
          <w:t>　偶像明星與優秀青年，到底誰對於當下的年輕族群，較具影響力？不言可喻。
</w:t>
          <w:br/>
          <w:t>
</w:t>
          <w:br/>
          <w:t>　優秀青年的選拔活動行之有年，不僅校內有優秀青年的名額，救國團也有此榮譽，到底什麼樣的青年才是優秀？同學們心目中又如何看待這些優秀青年？是不是能如原來主辦單位所希望的，選拔出同學們心目中青年的表率，激勵同學見賢思齊？還是只是被歸類為成績好、品德好、活躍於社團活動的「乖學生」？認為這樣的榮耀只是建築在一張張的獎狀上，適合裱褙吊在牆上作為裝飾？ 
</w:t>
          <w:br/>
          <w:t>
</w:t>
          <w:br/>
          <w:t>　社會價值觀不斷在變，加之社會知名人士在不同的時空、醜聞事件之中，給予大眾不良的示範，很難叫學子們抗拒社會大染缸的影響。當正直、樸實與誠懇等美德，被遠遠的?在投機、一步登天的心態之後，我們真是應該好好地省思的時候了，難怪不少人已大聲疾呼，要重視人文教育，洗刷被蒙蔽的心靈之窗。
</w:t>
          <w:br/>
          <w:t>
</w:t>
          <w:br/>
          <w:t>　事實上，我們所選出來的優秀青年，不僅要在學業成績上，具有一定程度以上的水準，在某些方面也要有所長，有人在各種競賽中表現優異，才華出眾，有人服務人群，具有一顆熱誠的心。他們都是青年菁英，值得我們給予掌聲。他們就在你我的身旁，和你我有著相近似的背景與學習環境，他們的作為，時時可以惕勵我們往更善更美的境界邁進。
</w:t>
          <w:br/>
          <w:t>
</w:t>
          <w:br/>
          <w:t>　值得一提的，林澂勤奮向學的動力在於希望：「將來能夠創辦一所『有感覺』的大學，讓所有學生在古意的校舍建築裡，都能感受到真正的學術氣息。」在物慾橫流的今日，能夠像他這樣堅持自己的理想，一日閉門讀書至少四、五個小時的同學，實在不多了。因此，我們希望同學們重新省思：「他們能，我為什麼不能？」我們不必老生常談的說要立大志做大事，只要想想，每天如用四、五個小時在網咖上，與用四、五個小時在書本上，一年下來，其相差又何止以道里計。</w:t>
          <w:br/>
        </w:r>
      </w:r>
    </w:p>
  </w:body>
</w:document>
</file>