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1d9e85c7fc47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學術演講看板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三月十八日（週一）
</w:t>
          <w:br/>
          <w:t>
</w:t>
          <w:br/>
          <w:t>△外語學院「地球村語言及文化研究中心」晚間七時至九時於驚聲大樓T701室，邀請德文系助理教授賀厚格(Dr. Holger Hoeke)演講，講題為Relations between Phenomena and Concepts。
</w:t>
          <w:br/>
          <w:t>
</w:t>
          <w:br/>
          <w:t>三月十九日（周二）
</w:t>
          <w:br/>
          <w:t>
</w:t>
          <w:br/>
          <w:t>△中文系上午十時至十二時，邀請東吳大學中文系副教授江淑君，於L307演講「無待的逍遙」。（王鴻坪）
</w:t>
          <w:br/>
          <w:t>
</w:t>
          <w:br/>
          <w:t>△財務系下午三時十分到五時在台北校園D224室，邀請中華民國證券櫃檯買賣中心（OTC）總經理簡信男演講，講題為「台灣另一證券市場－櫃檯買賣市場」。（陳凱勛）
</w:t>
          <w:br/>
          <w:t>
</w:t>
          <w:br/>
          <w:t>△拉研所下午二時至四時於T701室，邀請薩爾瓦多大使尚塔納（Francisco Ri-cardo Santana Berrios）來校，演講「薩爾瓦多局勢與台灣關係」。〈李宜珊〉
</w:t>
          <w:br/>
          <w:t>
</w:t>
          <w:br/>
          <w:t>△建築系下午四時十分至六時三十分時於驚中正，邀請陶藝家鄭永國演講，講題「我的生活與我的陶藝」。（歐陽嘉）
</w:t>
          <w:br/>
          <w:t>
</w:t>
          <w:br/>
          <w:t>△數學系下午二時三十分在S433請到中央研究院統計科學研究所研究員蔡明田演講「球體上二樣本峰向問題的無母數檢定」(毛雨涵)
</w:t>
          <w:br/>
          <w:t>
</w:t>
          <w:br/>
          <w:t>△數學系下午二時三十分於S420請到中正大學數學系教授王慶安演講「常微分方程的區域式預測修正法」(毛雨涵)
</w:t>
          <w:br/>
          <w:t>
</w:t>
          <w:br/>
          <w:t>三月二十日（週三）
</w:t>
          <w:br/>
          <w:t>
</w:t>
          <w:br/>
          <w:t>△國企系上午九時十分到十二時於台北校園D223，邀請中華經濟研究院第一所所長田君美演講「加入WTO對中國經濟的發展與挑戰」。（陳凱勛）
</w:t>
          <w:br/>
          <w:t>
</w:t>
          <w:br/>
          <w:t>三月二十一日（週四）
</w:t>
          <w:br/>
          <w:t>
</w:t>
          <w:br/>
          <w:t>△大傳系將於下午四點半在C215邀請名製作人萬玉鳳，主講「傳播幕後實際面的探討」（李榮馨）
</w:t>
          <w:br/>
          <w:t>
</w:t>
          <w:br/>
          <w:t>△外語學院「文化台灣與文化世界講座」由德文系專任教授賴麗琇主持，下午二時十分在新工館E411室，邀請本校副教授王麗華講「東西方女性的涵忍特質」。
</w:t>
          <w:br/>
          <w:t>
</w:t>
          <w:br/>
          <w:t>△航太系下午二時十分至四時於E814，邀請岱昇科技公司資深工程師朱先評演講，講題「CAD現狀與未來發展」。（歐陽嘉）
</w:t>
          <w:br/>
          <w:t>
</w:t>
          <w:br/>
          <w:t>△教科系今日下午一時在T307室，邀請中原大學資工所教授賀嘉生，演講「電子書包」。（李世清）
</w:t>
          <w:br/>
          <w:t>
</w:t>
          <w:br/>
          <w:t>△管理系下午四時到六時於台北校園D310，邀請東森集團財務長林舜孝演講「財務管理」。（陳凱勛）
</w:t>
          <w:br/>
          <w:t>
</w:t>
          <w:br/>
          <w:t>△法文系下午七時至九時在E401邀請到林春明副教授演講「左岸時期對電影有影響的人物與作品。」
</w:t>
          <w:br/>
          <w:t>
</w:t>
          <w:br/>
          <w:t>三月二十二日（週五）
</w:t>
          <w:br/>
          <w:t>
</w:t>
          <w:br/>
          <w:t>△國際研究院上午十時於T505室邀請外貿協會副董事長武冠雄主講「台灣外貿經驗談」〈李宜珊〉
</w:t>
          <w:br/>
          <w:t>
</w:t>
          <w:br/>
          <w:t>△數學系下午二時三十分於S433邀請到中正大學數學系助理教授尤玲凰演講「解霍姆荷玆方程二維問題之解析方法」(毛雨涵)
</w:t>
          <w:br/>
          <w:t>
</w:t>
          <w:br/>
          <w:t>三月二十三日（週六）
</w:t>
          <w:br/>
          <w:t>
</w:t>
          <w:br/>
          <w:t>△歷史系下午三時至五時，於L103室邀請師範大學歷史系教授李國祁演講「清代台灣社會的轉型與現代化」。（王鴻坪）</w:t>
          <w:br/>
        </w:r>
      </w:r>
    </w:p>
  </w:body>
</w:document>
</file>