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00ab48b84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創作是一件很快樂的事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專訪】在春日的午後，謝朝鐘老師在研究室忙著為下一次的演奏會作曲，但他卻以愉快的口吻告訴我：「創作是一件很快樂的事！」這位在學校教授「多媒體藝術」、「藝術與心理」、「歌曲欣賞與創作」等通識核心課程的老師，主張學生們應該是主動學習，而非被動；因此上課他從不點名，也鼓勵他們自由創作，寫出自己所想要的曲子。
</w:t>
          <w:br/>
          <w:t>
</w:t>
          <w:br/>
          <w:t>　從小在嘉義白水湖鹽田長大的他，有著一般農村子弟的淳樸個性，小時候因受祖父喜愛南管與北管的影響，開始對音樂有興趣；而真正在音樂中受到正規的教育訓練是在高中的時候，「那時候因為學校沒有錢買樂器，所有的東西能省則省，但還是不減對樂器的喜好！」三年中他參加合唱團也學習小提琴。
</w:t>
          <w:br/>
          <w:t>
</w:t>
          <w:br/>
          <w:t>　三月一日在國家音樂廳成功的演出，是他第一次把自己的作品在台灣呈現於國人面前；能作出這麼多曲風迥異的曲子，這些靈感從哪裡來呢？謝朝鐘說：「就是掌握情境、結構、文學故事及當時想要掌握的心理狀態等，就可以創作出曲子。」那如何完成一首作品？「就把情境化為音樂，再把詞填回音樂就可以了！」對於這次的演奏會的成功，他謙虛的歸功於各個參加演出的工作人員，他表示一場成功的演出是靠群體而非個人的。
</w:t>
          <w:br/>
          <w:t>
</w:t>
          <w:br/>
          <w:t>　「其實不論你有多深的音樂底子，如果你沒有一顆想要創作的心，那麼多好的樂曲也作不出來的。」他並且又舉出一個例子：「如果今天有兩個建築師，一位很重硬體方面，建材都是用最好的，但卻不顧及到建築物的美觀；而另一位在建構上相當注重藝術的美感，其他方面和對方都是相同的，這就是創作層面上的不同。」他主張先有創作再有理論，用原創性去思考這樣才有創作的價值。
</w:t>
          <w:br/>
          <w:t>
</w:t>
          <w:br/>
          <w:t>　「我一直相信『仁者樂山，智者樂水』這句話。」從小在海邊長大的他，對山卻有著一股特別的感情；因為山給他的感覺是很寬廣的，沒有世俗的煩惱，能讓他從中找到許多作曲的靈感。這次的「台灣組曲之夜」的創作裡他掌握台灣這個美麗之島的景象，藉由音樂抒發他對台灣這塊土地的熱愛。他也主張創作出來的音樂是符合大眾化的，不僅有學術價值，也要能讓一般的聽眾都能夠接受。
</w:t>
          <w:br/>
          <w:t>
</w:t>
          <w:br/>
          <w:t>　在自己的人生中他主張要有藝術涵養，創作是生活的原動力，他不能忍受沒有事情可做的時候，也許就如他所說的：「人可愛之處就在於他超出於可愛的境界。」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55904"/>
              <wp:effectExtent l="0" t="0" r="0" b="0"/>
              <wp:docPr id="1" name="IMG_ac47c3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b24583b3-0605-4c8f-b809-dacdeb73bb94.jpg"/>
                      <pic:cNvPicPr/>
                    </pic:nvPicPr>
                    <pic:blipFill>
                      <a:blip xmlns:r="http://schemas.openxmlformats.org/officeDocument/2006/relationships" r:embed="Reaeecfa42473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eecfa424734aa8" /></Relationships>
</file>