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937a2740e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游英雪任職昊青公司行銷部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八年教資系教科組畢業校友游英雪，目前任職於昊青股份有限公司行銷部，上星期代表公司來參加商管學會主辦的資訊展。許久沒有回母校的游英雪，看到學校近來新建的新化館、魚躍龍門里程碑、覺軒、游泳館等，覺得淡江越來越像觀光勝地，她說：「展覽結束後，一定要好好逛逛美麗的校園。」（曾暉雯）</w:t>
          <w:br/>
        </w:r>
      </w:r>
    </w:p>
  </w:body>
</w:document>
</file>