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b91c45d3143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淡江之美　圖文\小練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愛情熱線
</w:t>
          <w:br/>
          <w:t>
</w:t>
          <w:br/>
          <w:t>隨著愛的滋長，
</w:t>
          <w:br/>
          <w:t>
</w:t>
          <w:br/>
          <w:t>樓上樓下兩對窗戶，
</w:t>
          <w:br/>
          <w:t>
</w:t>
          <w:br/>
          <w:t>正呢喃彼此的愛意。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1694688"/>
              <wp:effectExtent l="0" t="0" r="0" b="0"/>
              <wp:docPr id="1" name="IMG_0791df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1/m\47ffe71b-ea6e-46d5-ad95-b0d03789b202.jpg"/>
                      <pic:cNvPicPr/>
                    </pic:nvPicPr>
                    <pic:blipFill>
                      <a:blip xmlns:r="http://schemas.openxmlformats.org/officeDocument/2006/relationships" r:embed="R3235075bbec44f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1694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35075bbec44f31" /></Relationships>
</file>