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5aa9744804b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林若雩赴馬訪總理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【記者翁履中報導】東南亞所所長林若雩博士，寒假期間率領東南亞所師生一行四人，前往馬來西亞進行學術訪問，並與馬來西亞總理馬哈地進行面對面的深入訪談。
</w:t>
          <w:br/>
          <w:t>
</w:t>
          <w:br/>
          <w:t>　馬哈地總理分別就亞太區域、政治、經濟、文化與教育、綜合性等問題進行回答。他指出，期盼台灣與馬來西亞能加強雙方貿易，未來將持續推動兩國的經濟合作，但當前馬來西亞無法與台灣簽訂雙邊的自由貿易協定；同時他擔心若台灣宣佈獨立，致使海峽兩岸發生戰爭，影響亞洲安全，將嚴重損害東協各國的利益，此為馬來西亞所不樂見的情況。
</w:t>
          <w:br/>
          <w:t>
</w:t>
          <w:br/>
          <w:t>　林若雩指出，由於此次是馬哈地執政二十年來，首度接受來自台灣學術界組團訪問，因此受到國內外媒體的極高注意。且本次的訪問為直接與國家領導人接觸，可說是間接進行了學術外交的工作。
</w:t>
          <w:br/>
          <w:t>
</w:t>
          <w:br/>
          <w:t>　林若雩表示，我國的外交工作受限於大陸的壓力，本次訪問雖為學術性質，但就外交角度而言也是一大突破。此次訪問內容已先於中國時報刊出，並將收錄於今年9月由林若雩所撰寫的馬哈地個人專書中。
</w:t>
          <w:br/>
          <w:t>
</w:t>
          <w:br/>
          <w:t>　【記者林芳鈴報導】化學系教授暨本校建邦中小企業創新育成中心主任高惠春，原為經濟部技術處「鼓勵中小企業開發新技術計劃」民生化工組召集人，自本月一日起升任為審查總召集人，過去曾任總召集人的學者包括：前逢甲大學校長楊濬中、現任中正大學校長羅仁權等，顯示高惠春能力深為經濟部所肯定。
</w:t>
          <w:br/>
          <w:t>
</w:t>
          <w:br/>
          <w:t>　該計劃的技術審查共分為民生化工、生技製藥、資訊、電子及機械等五項領域，每一領域各有召集人。高惠春曾任技術審查委員，去年獲聘為民生化工組召集人，擔任召集人期間表現優異，今年更上層樓，被拔擢為五項領域總召集人。
</w:t>
          <w:br/>
          <w:t>
</w:t>
          <w:br/>
          <w:t>　高惠春表示，經濟部技術處推動「鼓勵中小企業開發新技術計劃」，主要負責推動並協助國內中小企業創新技術級產品研發，以提昇我國中小企業之競爭力，非常鼓勵各大專院校的育成中心共同推行。她也很希望能透過這個機會，協助廠商進駐各育成中心，讓各項產、官、學界合作計劃能順利推動。</w:t>
          <w:br/>
        </w:r>
      </w:r>
    </w:p>
  </w:body>
</w:document>
</file>