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a8f66c397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教育部視察本校盲生資源中心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教育部於上月廿一日視察本校盲生資源中心，並與身心障礙學生座談。教育部專員盛海音表示，對淡江校園無障礙空間予以高度肯定，認為此經驗可以成為其他大學的榜樣，另外，她也關心蘭陽校園規劃是否也考慮到身心障礙學生。
</w:t>
          <w:br/>
          <w:t>
</w:t>
          <w:br/>
          <w:t>　訪視委員有教育部專員盛海音、師大特教系教授王振德、林寶貴，台北師院特教系教授錡寶香、林信雄。座談會中有同學表示，希望學校能開設有關精神科方面的課程，「特殊學生獎學金」名稱不太恰當，改為類似「陽光」獎學金的名稱較好。
</w:t>
          <w:br/>
          <w:t>
</w:t>
          <w:br/>
          <w:t>　教務長傅錫壬表示，可安排特殊學生進行跨校際課程，但要加開精神科理論課程會有困難，至於獎學金名稱，討論後會另行公佈。中文三黃瑛如、黃誌偉表示，由台南師院統籌發放，借給全國視障生的五十台筆記型電腦，一借可借四年，但是借期太長，有些急需要的人反而借不到，借給全盲生效果也不佳。教育部表示，評估後會與台南師院聯絡另定借期。</w:t>
          <w:br/>
        </w:r>
      </w:r>
    </w:p>
  </w:body>
</w:document>
</file>