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e04d19b92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圖\邱啟原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爭相跳躍的海豚
</w:t>
          <w:br/>
          <w:t>
</w:t>
          <w:br/>
          <w:t>除目睹即將墜海的夕陽
</w:t>
          <w:br/>
          <w:t>
</w:t>
          <w:br/>
          <w:t>極目遠眺的是
</w:t>
          <w:br/>
          <w:t>
</w:t>
          <w:br/>
          <w:t>那廣大無邊的世界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1011936"/>
              <wp:effectExtent l="0" t="0" r="0" b="0"/>
              <wp:docPr id="1" name="IMG_6283be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0b5cb71b-be8c-4b34-a1f9-5855e50609a4.jpg"/>
                      <pic:cNvPicPr/>
                    </pic:nvPicPr>
                    <pic:blipFill>
                      <a:blip xmlns:r="http://schemas.openxmlformats.org/officeDocument/2006/relationships" r:embed="R5ac8b29cd46b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c8b29cd46b47c9" /></Relationships>
</file>