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268447e2344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畢冊訂購不足內頁將縮水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【記者毛雨涵報導】「畢業紀念冊要縮水了。」在購買冊數無法達到原先與廠商簽訂的合約數量之下，畢籌會於去年十二月二十七日晚間七點召開班編大會，告知各畢業代表畢業冊將被砍頁的命運。
</w:t>
          <w:br/>
          <w:t>
</w:t>
          <w:br/>
          <w:t>　今年的畢業冊目前預計約一千三百多本，雖然已比去年多了五百多本，但是以畢業生約六千多人來看，購買率只有百分之二十一，畢籌會的同學看到此種數字相當扼腕。在畢業冊數不足之下，廠商勢必因成本的提高而砍頁數，
</w:t>
          <w:br/>
          <w:t>
</w:t>
          <w:br/>
          <w:t>　畢籌會的決議是，若在元月十五日以前，未達二千本訂購量，則購買一到五本的班級只能保有兩頁；六到十本的四頁；十一至十四本的有六頁，十五本以上保留原來的八頁。
</w:t>
          <w:br/>
          <w:t>
</w:t>
          <w:br/>
          <w:t>　畢籌會會長李佩華提到，由於希望能將這件事做到最好，因此本屆的畢業冊有最仔細的規劃，並以完整的主題呈現。全套兩本的精裝畢業冊加上光碟和通訊錄，只要一千二百五十元，比任何學校的畢冊都來得便宜。
</w:t>
          <w:br/>
          <w:t>
</w:t>
          <w:br/>
          <w:t>　班編大會當時，有人不滿畢籌會不願意退費，「畢籌會應該尊重已繳錢的同學，現在要賣的東西已經不同，應該再給購買者重新選擇的機會。
</w:t>
          <w:br/>
          <w:t>
</w:t>
          <w:br/>
          <w:t>　在必須砍頁數的狀況下，會中表決將一本也沒購買的班級之版面全部刪除。會計四D高靜宜提出：我們班的同學買的人少，所以和別班一起購買。如果自己班的版面就這樣被全部砍掉，實在是很冤枉。</w:t>
          <w:br/>
        </w:r>
      </w:r>
    </w:p>
  </w:body>
</w:document>
</file>