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853ea62d2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建築系期末評圖展現無限的想像空間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【記者歐陽嘉報導】建築系研究所一年級的同學，自今（7）日至週三於商館展示廳進行期末評圖及展示，學生17人共分為三組，展現出無限的想像空間。
</w:t>
          <w:br/>
          <w:t>
</w:t>
          <w:br/>
          <w:t>　建築系研一同學劉福杰的主題「後巴別時代」想要表達古巴比倫人為接近上帝所建的高塔，最後倒塌，如同911事件，因此，建築不再是向上帝借空間，而是人與時代的對話，這也是此次展覽的所要表現的。
</w:t>
          <w:br/>
          <w:t>
</w:t>
          <w:br/>
          <w:t>　三位原住民同學在期末評圖時，負責地域與文化建築主題中的社區建築，他們規劃的即是自己的部落，希望藉此機會發揮所學，有一天能夠實現他們的設計。阿美族的張元吉表示，在與有關單位進行接洽時，因為只是學生的身分，遇到很多困難也很辛苦，希望能夠慢慢累積自己的實力。
</w:t>
          <w:br/>
          <w:t>
</w:t>
          <w:br/>
          <w:t>　負責研一建築理論與設計的吳光庭老師，所定的題目是「北迴歸線」，給予學生創作上的自由，因此，學生的作品不同於一般的建築，想表達的是一種哲學思想，一種認知上的創作，葉智偉用版塊遷移的世界觀、陳柏翰的靈感來自摩西的出埃及記。模型的名字千奇百怪，有朱百鏡的戀愛占卜機、邪惡思想清靜機，童珮蓁沙漠旅行器……等；運用的材質從鋁條、木頭到針孔攝影機，可現建築系學生獨特的風格。 　大學部講師林芳慧表示，今年一年級案例研究所製作的模型，有些作品很令人感動，未來希望訓練他們用自己的雙手，不斷試驗，做出好的作品。</w:t>
          <w:br/>
        </w:r>
      </w:r>
    </w:p>
  </w:body>
</w:document>
</file>